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780BE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36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32"/>
          <w:szCs w:val="32"/>
        </w:rPr>
        <w:t>市人民医院建华院区核医学科衰变池改造</w:t>
      </w: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32"/>
          <w:szCs w:val="32"/>
          <w:lang w:eastAsia="zh-CN"/>
        </w:rPr>
        <w:t>项目</w:t>
      </w: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32"/>
          <w:szCs w:val="32"/>
        </w:rPr>
        <w:t>设计和造价咨询</w:t>
      </w:r>
    </w:p>
    <w:p w14:paraId="3A4CBA33">
      <w:pPr>
        <w:jc w:val="center"/>
        <w:rPr>
          <w:rFonts w:ascii="宋体" w:hAnsi="宋体" w:eastAsia="宋体" w:cs="宋体"/>
          <w:b/>
          <w:bCs/>
          <w:color w:val="000000" w:themeColor="text1"/>
          <w:kern w:val="36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32"/>
          <w:szCs w:val="32"/>
        </w:rPr>
        <w:t>服务征集供应商的通知</w:t>
      </w:r>
    </w:p>
    <w:p w14:paraId="163945D8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</w:rPr>
      </w:pPr>
    </w:p>
    <w:p w14:paraId="31A23898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ascii="仿宋" w:hAnsi="仿宋" w:eastAsia="仿宋"/>
          <w:b w:val="0"/>
          <w:color w:val="000000" w:themeColor="text1"/>
          <w:sz w:val="28"/>
          <w:szCs w:val="28"/>
        </w:rPr>
      </w:pP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我院拟对</w:t>
      </w:r>
      <w:r>
        <w:rPr>
          <w:rFonts w:hint="eastAsia" w:ascii="仿宋" w:hAnsi="仿宋" w:eastAsia="仿宋"/>
          <w:b w:val="0"/>
          <w:sz w:val="30"/>
          <w:szCs w:val="30"/>
          <w:lang w:eastAsia="zh-CN"/>
        </w:rPr>
        <w:t>建华院区核医学科衰变池进行改造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，现向社会征集设计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  <w:lang w:eastAsia="zh-CN"/>
        </w:rPr>
        <w:t>和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造价咨询服务供应商，请有意向且有承接能力的单位前来参与，参与单位需提供以下材料（原件及加盖公章的复印件），资料不全不予受理。</w:t>
      </w:r>
    </w:p>
    <w:p w14:paraId="3C070352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ascii="仿宋" w:hAnsi="仿宋" w:eastAsia="仿宋"/>
          <w:b w:val="0"/>
          <w:color w:val="000000" w:themeColor="text1"/>
          <w:sz w:val="28"/>
          <w:szCs w:val="28"/>
        </w:rPr>
      </w:pP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1.公司资质：具备承担和实施本项目的相应营业范围和能力（提供营业执照）。</w:t>
      </w:r>
    </w:p>
    <w:p w14:paraId="25973D4D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ascii="仿宋" w:hAnsi="仿宋" w:eastAsia="仿宋"/>
          <w:b w:val="0"/>
          <w:color w:val="000000" w:themeColor="text1"/>
          <w:sz w:val="28"/>
          <w:szCs w:val="28"/>
        </w:rPr>
      </w:pP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2.具有建设行政主管部门颁发的工程设计综合乙级资质或建筑行业（建筑工程）乙级及以上设计资质。</w:t>
      </w:r>
    </w:p>
    <w:p w14:paraId="6982FABD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ascii="仿宋" w:hAnsi="仿宋" w:eastAsia="仿宋"/>
          <w:b w:val="0"/>
          <w:color w:val="000000" w:themeColor="text1"/>
          <w:sz w:val="28"/>
          <w:szCs w:val="28"/>
        </w:rPr>
      </w:pP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3.法定代表人参加报名的，提供法定代表人的居民身份证；法定代表人授权人参加报名的，提供法定代表人授权书及被授权人的居民身份证。</w:t>
      </w:r>
    </w:p>
    <w:p w14:paraId="6ED14333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ascii="仿宋" w:hAnsi="仿宋" w:eastAsia="仿宋"/>
          <w:b w:val="0"/>
          <w:color w:val="000000" w:themeColor="text1"/>
          <w:sz w:val="28"/>
          <w:szCs w:val="28"/>
        </w:rPr>
      </w:pP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4.本项目接受联合体报名（提供加盖主体公司公章的协议书和联合体的营业执照复印件）。</w:t>
      </w:r>
    </w:p>
    <w:p w14:paraId="00F50676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ascii="仿宋" w:hAnsi="仿宋" w:eastAsia="仿宋"/>
          <w:b w:val="0"/>
          <w:color w:val="000000" w:themeColor="text1"/>
          <w:sz w:val="28"/>
          <w:szCs w:val="28"/>
        </w:rPr>
      </w:pP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以上资料，须在规定时间内送至建华院区总务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  <w:lang w:eastAsia="zh-CN"/>
        </w:rPr>
        <w:t>后勤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科。</w:t>
      </w:r>
    </w:p>
    <w:p w14:paraId="6CB564A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ascii="仿宋" w:hAnsi="仿宋" w:eastAsia="仿宋"/>
          <w:b w:val="0"/>
          <w:color w:val="000000" w:themeColor="text1"/>
          <w:sz w:val="28"/>
          <w:szCs w:val="28"/>
        </w:rPr>
      </w:pP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征集截止时间：202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年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月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日1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: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/>
          <w:b w:val="0"/>
          <w:color w:val="000000" w:themeColor="text1"/>
          <w:sz w:val="28"/>
          <w:szCs w:val="28"/>
        </w:rPr>
        <w:t>0前</w:t>
      </w:r>
    </w:p>
    <w:p w14:paraId="7C9D60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0" w:firstLineChars="200"/>
        <w:textAlignment w:val="auto"/>
        <w:rPr>
          <w:rFonts w:hint="eastAsia" w:ascii="仿宋" w:hAnsi="仿宋" w:eastAsia="仿宋"/>
          <w:color w:val="000000" w:themeColor="text1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</w:rPr>
        <w:t>地址：石家庄市裕华区建华南大街365号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</w:rPr>
        <w:t>市</w:t>
      </w:r>
      <w:bookmarkStart w:id="0" w:name="_GoBack"/>
      <w:bookmarkEnd w:id="0"/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</w:rPr>
        <w:t>人民医院总务后勤科</w:t>
      </w:r>
    </w:p>
    <w:p w14:paraId="689D19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0" w:firstLineChars="200"/>
        <w:textAlignment w:val="auto"/>
        <w:rPr>
          <w:rFonts w:ascii="仿宋" w:hAnsi="仿宋" w:eastAsia="仿宋" w:cs="宋体"/>
          <w:bCs/>
          <w:color w:val="000000" w:themeColor="text1"/>
          <w:kern w:val="36"/>
          <w:sz w:val="28"/>
          <w:szCs w:val="28"/>
        </w:rPr>
      </w:pP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>联系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  <w:lang w:eastAsia="zh-CN"/>
        </w:rPr>
        <w:t>人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 xml:space="preserve">:吴老师 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  <w:lang w:val="en-US" w:eastAsia="zh-CN"/>
        </w:rPr>
        <w:t xml:space="preserve">    电话：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>690880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>2</w:t>
      </w:r>
    </w:p>
    <w:p w14:paraId="7A6D9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宋体"/>
          <w:bCs/>
          <w:color w:val="000000" w:themeColor="text1"/>
          <w:kern w:val="36"/>
          <w:sz w:val="28"/>
          <w:szCs w:val="28"/>
        </w:rPr>
      </w:pPr>
    </w:p>
    <w:p w14:paraId="7D616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宋体"/>
          <w:bCs/>
          <w:color w:val="000000" w:themeColor="text1"/>
          <w:kern w:val="36"/>
          <w:sz w:val="28"/>
          <w:szCs w:val="28"/>
        </w:rPr>
      </w:pPr>
    </w:p>
    <w:p w14:paraId="5C1F3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4480" w:firstLineChars="1600"/>
        <w:textAlignment w:val="auto"/>
        <w:rPr>
          <w:rFonts w:ascii="仿宋" w:hAnsi="仿宋" w:eastAsia="仿宋" w:cs="宋体"/>
          <w:bCs/>
          <w:color w:val="000000" w:themeColor="text1"/>
          <w:kern w:val="36"/>
          <w:sz w:val="28"/>
          <w:szCs w:val="28"/>
        </w:rPr>
      </w:pP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>石家庄市人民医院总务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  <w:lang w:eastAsia="zh-CN"/>
        </w:rPr>
        <w:t>后勤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>科</w:t>
      </w:r>
    </w:p>
    <w:p w14:paraId="1C124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5460" w:firstLineChars="1950"/>
        <w:textAlignment w:val="auto"/>
        <w:rPr>
          <w:rFonts w:ascii="黑体" w:eastAsia="黑体"/>
          <w:b/>
          <w:bCs/>
          <w:sz w:val="24"/>
        </w:rPr>
      </w:pP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>202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>年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>月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宋体"/>
          <w:bCs/>
          <w:color w:val="000000" w:themeColor="text1"/>
          <w:kern w:val="36"/>
          <w:sz w:val="28"/>
          <w:szCs w:val="28"/>
        </w:rPr>
        <w:t>日</w:t>
      </w:r>
    </w:p>
    <w:sectPr>
      <w:pgSz w:w="11906" w:h="16838"/>
      <w:pgMar w:top="1440" w:right="1406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CFF53A0"/>
    <w:rsid w:val="0000583B"/>
    <w:rsid w:val="00062EB9"/>
    <w:rsid w:val="00066E9C"/>
    <w:rsid w:val="00076343"/>
    <w:rsid w:val="001022E6"/>
    <w:rsid w:val="00126D7C"/>
    <w:rsid w:val="00214527"/>
    <w:rsid w:val="002C687C"/>
    <w:rsid w:val="00313BB0"/>
    <w:rsid w:val="00327D70"/>
    <w:rsid w:val="00372958"/>
    <w:rsid w:val="004B12EC"/>
    <w:rsid w:val="005202AE"/>
    <w:rsid w:val="005D3600"/>
    <w:rsid w:val="006B116C"/>
    <w:rsid w:val="007E4B27"/>
    <w:rsid w:val="008F4D9B"/>
    <w:rsid w:val="00902115"/>
    <w:rsid w:val="009324B3"/>
    <w:rsid w:val="009F3DCA"/>
    <w:rsid w:val="00AD5113"/>
    <w:rsid w:val="00F94053"/>
    <w:rsid w:val="0D5A794F"/>
    <w:rsid w:val="12F75DF4"/>
    <w:rsid w:val="18773984"/>
    <w:rsid w:val="1CFF53A0"/>
    <w:rsid w:val="239E579F"/>
    <w:rsid w:val="2FEC076B"/>
    <w:rsid w:val="31F4126C"/>
    <w:rsid w:val="387F4557"/>
    <w:rsid w:val="388C3CEE"/>
    <w:rsid w:val="43337001"/>
    <w:rsid w:val="45652E75"/>
    <w:rsid w:val="494E1DB0"/>
    <w:rsid w:val="546372C9"/>
    <w:rsid w:val="5A0E0E08"/>
    <w:rsid w:val="606A54A4"/>
    <w:rsid w:val="64BF3801"/>
    <w:rsid w:val="65AC22D5"/>
    <w:rsid w:val="6D387A4A"/>
    <w:rsid w:val="6EC96797"/>
    <w:rsid w:val="727A60FF"/>
    <w:rsid w:val="7A5501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qFormat/>
    <w:uiPriority w:val="0"/>
  </w:style>
  <w:style w:type="character" w:customStyle="1" w:styleId="10">
    <w:name w:val="NormalCharacter"/>
    <w:qFormat/>
    <w:uiPriority w:val="0"/>
  </w:style>
  <w:style w:type="character" w:customStyle="1" w:styleId="11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405</Words>
  <Characters>429</Characters>
  <Lines>5</Lines>
  <Paragraphs>1</Paragraphs>
  <TotalTime>15</TotalTime>
  <ScaleCrop>false</ScaleCrop>
  <LinksUpToDate>false</LinksUpToDate>
  <CharactersWithSpaces>436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2025-09-10T01:06:00Z</dcterms:created>
  <dc:creator>张剑</dc:creator>
  <cp:lastModifiedBy>吴海亮</cp:lastModifiedBy>
  <cp:lastPrinted>2025-10-30T08:55:00Z</cp:lastPrinted>
  <dcterms:modified xsi:type="dcterms:W3CDTF">2026-10-08T00:23:19Z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eyJoZGlkIjoiMjM2MzM1YjM1NzY4ZTRlZDA0YmVhNWIzZjM1ZjJlZDIiLCJ1c2VySWQiOiIyNTQyMTgyODgifQ==</vt:lpwstr>
  </property>
  <property fmtid="{D5CDD505-2E9C-101B-9397-08002B2CF9AE}" pid="4" name="ICV">
    <vt:lpwstr>C1047C54D8A74D36A2D3E99B136CF304_12</vt:lpwstr>
  </property>
</Properties>
</file>